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 w:rsidRPr="00D528D3">
        <w:rPr>
          <w:b/>
          <w:bCs/>
          <w:color w:val="000000" w:themeColor="text1"/>
          <w:sz w:val="28"/>
          <w:szCs w:val="28"/>
        </w:rPr>
        <w:t>Объявление о</w:t>
      </w:r>
      <w:r w:rsidRPr="00D528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528D3">
        <w:rPr>
          <w:b/>
          <w:bCs/>
          <w:color w:val="000000" w:themeColor="text1"/>
          <w:sz w:val="28"/>
          <w:szCs w:val="28"/>
        </w:rPr>
        <w:t>проведении первого тура конкурса проектов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D528D3">
        <w:rPr>
          <w:b/>
          <w:bCs/>
          <w:color w:val="000000" w:themeColor="text1"/>
          <w:sz w:val="28"/>
          <w:szCs w:val="28"/>
        </w:rPr>
        <w:t>по представлению бюджета для граждан в 2017 году</w:t>
      </w:r>
    </w:p>
    <w:bookmarkEnd w:id="0"/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28D3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1.1. </w:t>
      </w:r>
      <w:proofErr w:type="gramStart"/>
      <w:r w:rsidRPr="00D528D3">
        <w:rPr>
          <w:color w:val="000000" w:themeColor="text1"/>
          <w:sz w:val="28"/>
          <w:szCs w:val="28"/>
        </w:rPr>
        <w:t>В целях выявления и распространения лучшей практики представления бюджета публично-правовых образований в формате, обеспечивающем открытость и доступность для граждан информации об управлении общественными финансами, Департамент финансов Ханты-Мансийского автономного округа – Югры (далее – Организатор предварительного конкурсного отбора) объявляет первый тур конкурса проектов по представлению бюджета для граждан в 2017 году (далее – предварительный конкурсный отбор).</w:t>
      </w:r>
      <w:proofErr w:type="gramEnd"/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1.2. Конкурс проектов по представлению бюджета для граждан (далее – Конкурс) является открытым. Участниками Конкурса могут быть физические и юридические лица. Один конкурсный проект может участвовать в нескольких номинациях, при этом претендент Конкурса предоставляет только одну заявку на участие в предварительном конкурсном отборе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Конкурс среди физических лиц и среди юридических лиц проводится отдельно.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528D3">
        <w:rPr>
          <w:color w:val="000000" w:themeColor="text1"/>
          <w:sz w:val="28"/>
          <w:szCs w:val="28"/>
        </w:rPr>
        <w:t>Финансовым органам городских округов и муниципальных районов Ханты-Мансийского автономного округа – Югры (далее – финансовые органы муниципальных образований), в случае принятия участия в организации проведения предварительного конкурсного отбора, рекомендуется заниматься распространением среди физических и юридических лиц информации о конкурсе проектов по представлению бюджета для граждан и сбором заявок, содержащих конкурсный проект, с последующим направлением Организатору предварительного конкурсного отбора.</w:t>
      </w:r>
      <w:proofErr w:type="gramEnd"/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1.3. Предварительный конкурсный отбор проводится в рамках первого тура федерального Конкурса в целях отбора заявок, содержащих конкурсный проект, для участия во втором туре федерального Конкурса проектов по представлению бюджета для граждан.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Второй тур Конкурса проводится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в сроки, установленные для федерального Конкурса. Информация по федеральному Конкурсу размещена на сайте Аналитического центра при Правительстве Российской Федерации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www.fa.ru</w:t>
        </w:r>
      </w:hyperlink>
      <w:r w:rsidRPr="00D528D3">
        <w:rPr>
          <w:color w:val="000000" w:themeColor="text1"/>
          <w:sz w:val="28"/>
          <w:szCs w:val="28"/>
        </w:rPr>
        <w:t>.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1.4. Предметом Конкурса является разработка проекта по представлению информации о бюджете в доступной для граждан форме (далее</w:t>
      </w:r>
      <w:r w:rsidR="00F23ED8">
        <w:rPr>
          <w:color w:val="000000" w:themeColor="text1"/>
          <w:sz w:val="28"/>
          <w:szCs w:val="28"/>
        </w:rPr>
        <w:t xml:space="preserve"> </w:t>
      </w:r>
      <w:r w:rsidRPr="00D528D3">
        <w:rPr>
          <w:color w:val="000000" w:themeColor="text1"/>
          <w:sz w:val="28"/>
          <w:szCs w:val="28"/>
        </w:rPr>
        <w:t xml:space="preserve">– конкурсный проект), соответствующего требованиям, установленным Положением о проведении первого тура конкурса проектов по представлению бюджета для граждан в 2017 году (далее – Положение о первом туре конкурса). Положение о первом туре конкурса размещается на официальном сайте </w:t>
      </w:r>
      <w:r w:rsidRPr="00D528D3">
        <w:rPr>
          <w:color w:val="000000" w:themeColor="text1"/>
          <w:sz w:val="28"/>
          <w:szCs w:val="28"/>
        </w:rPr>
        <w:lastRenderedPageBreak/>
        <w:t>Организатора предварительного конкурсного отбора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www.depfin.admhmao.ru</w:t>
        </w:r>
      </w:hyperlink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r w:rsidRPr="00D528D3">
        <w:rPr>
          <w:color w:val="000000" w:themeColor="text1"/>
          <w:sz w:val="28"/>
          <w:szCs w:val="28"/>
        </w:rPr>
        <w:t>в разделе «Конкурс проектов «Бюджет для граждан».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1.5. Конкурс проводится среди физических лиц по следующим номинациям: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1) «Бюджет: сколько я плачу и что получаю?»;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2) «Бюджет муниципального образования в вопросах и ответах»;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3) «Популярный словарь бюджетных терминов»;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4) Социальная реклама бюджета для граждан.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Среди юридических лиц по следующим номинациям:</w:t>
      </w:r>
    </w:p>
    <w:p w:rsidR="00D528D3" w:rsidRPr="00D528D3" w:rsidRDefault="00F23ED8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D528D3" w:rsidRPr="00D528D3">
        <w:rPr>
          <w:color w:val="000000" w:themeColor="text1"/>
          <w:sz w:val="28"/>
          <w:szCs w:val="28"/>
        </w:rPr>
        <w:t xml:space="preserve"> «Лучший проект бюджета для граждан»;</w:t>
      </w:r>
    </w:p>
    <w:p w:rsidR="00D528D3" w:rsidRPr="00D528D3" w:rsidRDefault="00F23ED8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528D3" w:rsidRPr="00D528D3">
        <w:rPr>
          <w:color w:val="000000" w:themeColor="text1"/>
          <w:sz w:val="28"/>
          <w:szCs w:val="28"/>
        </w:rPr>
        <w:t>«Государственные и муниципальные услуги для граждан»;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3) «Интерактивный бюджет для граждан»;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4) «Гражданам о финансах государственного (муниципального) учреждения».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28D3">
        <w:rPr>
          <w:b/>
          <w:bCs/>
          <w:color w:val="000000" w:themeColor="text1"/>
          <w:sz w:val="28"/>
          <w:szCs w:val="28"/>
        </w:rPr>
        <w:t>II. Порядок и сроки проведения Конкурса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2.1. Для участия в Конкурсе претендент представляет заявку для участия в предварительном конкурсном отборе, а также конкурсный проект по представлению бюджета для граждан (с приложением презентаций, статей, буклетов, указанием ссылок на Интернет-ресурсы и т.п.) Организатору предварительного конкурсного отбора или в финансовый орган муниципального образования, в котором проживает претендент в порядке, установленном Положение о первом туре конкурса.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Конкурсный проект должен соответствовать требованиям к содержанию конкурсных заданий по номинациям, установленных приложением 1 к Положению о первом туре конкурса.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2.2. Время и дата начала приема заявок: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  <w:u w:val="single"/>
        </w:rPr>
        <w:t>09.00 (время местное)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20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апреля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2017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года.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Время и дата окончания приема заявок: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  <w:u w:val="single"/>
        </w:rPr>
        <w:t>17.00 (время местное)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10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июня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2017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года.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Время и дата окончания направления заявок финансовым органом муниципального образования, в случае принятия участия в проведении Конкурса, Организатору предварительного конкурсного отбора: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  <w:u w:val="single"/>
        </w:rPr>
        <w:t>17.00 (время местное)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15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июня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2017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года.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2.3. Заявка на участие в предварительном конкурсном отборе предоставляется претендентом в бумажном и (или) в электронном виде (по форме приложения 2 к Положению о первом туре конкурса), с указанием в теме письма: Первый тур конкурса проектов по представлению бюджета для граждан, следующими способами:</w:t>
      </w:r>
    </w:p>
    <w:p w:rsidR="00D528D3" w:rsidRPr="00F53130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а) лично или почтовым отправлением на адрес Организатора предварительного конкурсного отбора: ул. Мира, дом 5, г. Ханты-Мансийск, Ханты-Мансийский автономный округ – Югра (Тюменская область), 628006, или на </w:t>
      </w:r>
      <w:r w:rsidRPr="00F53130">
        <w:rPr>
          <w:sz w:val="28"/>
          <w:szCs w:val="28"/>
        </w:rPr>
        <w:t xml:space="preserve">адрес </w:t>
      </w:r>
      <w:r w:rsidR="00F23ED8" w:rsidRPr="00F53130">
        <w:rPr>
          <w:sz w:val="28"/>
          <w:szCs w:val="28"/>
        </w:rPr>
        <w:t>Комитета по финансам администрации Ханты-Мансийского района: ул. Гагарина, дом 214, г. Ханты-Мансийск, Ханты-Мансийский автономный округ – Югра (Тюменская область), 62800</w:t>
      </w:r>
      <w:r w:rsidR="00F53130" w:rsidRPr="00F53130">
        <w:rPr>
          <w:sz w:val="28"/>
          <w:szCs w:val="28"/>
        </w:rPr>
        <w:t>2</w:t>
      </w:r>
      <w:r w:rsidRPr="00F53130">
        <w:rPr>
          <w:sz w:val="28"/>
          <w:szCs w:val="28"/>
        </w:rPr>
        <w:t>;</w:t>
      </w:r>
    </w:p>
    <w:p w:rsidR="00D528D3" w:rsidRPr="00532557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lastRenderedPageBreak/>
        <w:t>б) на адрес электронной почты Организатора предварительного конкурсного отбора: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depfin@admhmaо.ru</w:t>
        </w:r>
      </w:hyperlink>
      <w:r w:rsidRPr="00D528D3">
        <w:rPr>
          <w:color w:val="000000" w:themeColor="text1"/>
          <w:sz w:val="28"/>
          <w:szCs w:val="28"/>
        </w:rPr>
        <w:t xml:space="preserve">., или на электронный </w:t>
      </w:r>
      <w:r w:rsidRPr="00532557">
        <w:rPr>
          <w:sz w:val="28"/>
          <w:szCs w:val="28"/>
        </w:rPr>
        <w:t xml:space="preserve">адрес </w:t>
      </w:r>
      <w:r w:rsidR="008B0D75" w:rsidRPr="00532557">
        <w:rPr>
          <w:sz w:val="28"/>
          <w:szCs w:val="28"/>
        </w:rPr>
        <w:t>Комитета по финансам администрации Ханты-Мансийского района:</w:t>
      </w:r>
      <w:r w:rsidR="00945293" w:rsidRPr="00532557">
        <w:rPr>
          <w:sz w:val="28"/>
          <w:szCs w:val="28"/>
        </w:rPr>
        <w:t xml:space="preserve"> </w:t>
      </w:r>
      <w:proofErr w:type="spellStart"/>
      <w:r w:rsidR="00945293" w:rsidRPr="00532557">
        <w:rPr>
          <w:sz w:val="28"/>
          <w:szCs w:val="28"/>
          <w:lang w:val="en-US"/>
        </w:rPr>
        <w:t>komitet</w:t>
      </w:r>
      <w:proofErr w:type="spellEnd"/>
      <w:r w:rsidR="00945293" w:rsidRPr="00532557">
        <w:rPr>
          <w:sz w:val="28"/>
          <w:szCs w:val="28"/>
        </w:rPr>
        <w:t>@</w:t>
      </w:r>
      <w:proofErr w:type="spellStart"/>
      <w:r w:rsidR="00945293" w:rsidRPr="00532557">
        <w:rPr>
          <w:sz w:val="28"/>
          <w:szCs w:val="28"/>
          <w:lang w:val="en-US"/>
        </w:rPr>
        <w:t>hmrn</w:t>
      </w:r>
      <w:proofErr w:type="spellEnd"/>
      <w:r w:rsidR="00945293" w:rsidRPr="00532557">
        <w:rPr>
          <w:sz w:val="28"/>
          <w:szCs w:val="28"/>
        </w:rPr>
        <w:t>.</w:t>
      </w:r>
      <w:proofErr w:type="spellStart"/>
      <w:r w:rsidR="00945293" w:rsidRPr="00532557">
        <w:rPr>
          <w:sz w:val="28"/>
          <w:szCs w:val="28"/>
          <w:lang w:val="en-US"/>
        </w:rPr>
        <w:t>ru</w:t>
      </w:r>
      <w:proofErr w:type="spellEnd"/>
      <w:r w:rsidRPr="00532557">
        <w:rPr>
          <w:sz w:val="28"/>
          <w:szCs w:val="28"/>
        </w:rPr>
        <w:t>.</w:t>
      </w:r>
    </w:p>
    <w:p w:rsidR="00D528D3" w:rsidRPr="00532557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2.4. Контактное лицо по вопросам проведения предварительного конкурсного отбора – начальник отдела методологии Управления </w:t>
      </w:r>
      <w:r w:rsidRPr="00532557">
        <w:rPr>
          <w:sz w:val="28"/>
          <w:szCs w:val="28"/>
        </w:rPr>
        <w:t>методологии и информационных технологий Тюленева Алена Андреевна, телефон – 8 (3467) 39-27-33.</w:t>
      </w:r>
    </w:p>
    <w:p w:rsidR="005679D6" w:rsidRPr="00532557" w:rsidRDefault="005679D6" w:rsidP="005679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2557">
        <w:rPr>
          <w:sz w:val="28"/>
          <w:szCs w:val="28"/>
        </w:rPr>
        <w:t xml:space="preserve">Контактное лицо Комитета </w:t>
      </w:r>
      <w:r w:rsidR="00532557" w:rsidRPr="00532557">
        <w:rPr>
          <w:sz w:val="28"/>
          <w:szCs w:val="28"/>
        </w:rPr>
        <w:t xml:space="preserve">по финансам администрации Ханты-Мансийского района – консультант отдела сводного бюджетного планирования и </w:t>
      </w:r>
      <w:proofErr w:type="gramStart"/>
      <w:r w:rsidR="00532557" w:rsidRPr="00532557">
        <w:rPr>
          <w:sz w:val="28"/>
          <w:szCs w:val="28"/>
        </w:rPr>
        <w:t>межбюджетных</w:t>
      </w:r>
      <w:proofErr w:type="gramEnd"/>
      <w:r w:rsidR="00532557" w:rsidRPr="00532557">
        <w:rPr>
          <w:sz w:val="28"/>
          <w:szCs w:val="28"/>
        </w:rPr>
        <w:t xml:space="preserve"> отношений управления по бюджету </w:t>
      </w:r>
      <w:proofErr w:type="spellStart"/>
      <w:r w:rsidR="00532557" w:rsidRPr="00532557">
        <w:rPr>
          <w:sz w:val="28"/>
          <w:szCs w:val="28"/>
        </w:rPr>
        <w:t>Лашова</w:t>
      </w:r>
      <w:proofErr w:type="spellEnd"/>
      <w:r w:rsidR="00532557" w:rsidRPr="00532557">
        <w:rPr>
          <w:sz w:val="28"/>
          <w:szCs w:val="28"/>
        </w:rPr>
        <w:t xml:space="preserve"> Елена Александровна, телефон – 8 (3467) 35-27-76.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2557">
        <w:rPr>
          <w:sz w:val="28"/>
          <w:szCs w:val="28"/>
        </w:rPr>
        <w:t xml:space="preserve">2.5. </w:t>
      </w:r>
      <w:proofErr w:type="gramStart"/>
      <w:r w:rsidRPr="00532557">
        <w:rPr>
          <w:sz w:val="28"/>
          <w:szCs w:val="28"/>
        </w:rPr>
        <w:t>Заявка для участия в предварительном конкурсном отборе подается</w:t>
      </w:r>
      <w:r w:rsidRPr="00D528D3">
        <w:rPr>
          <w:color w:val="000000" w:themeColor="text1"/>
          <w:sz w:val="28"/>
          <w:szCs w:val="28"/>
        </w:rPr>
        <w:t xml:space="preserve"> в унифицированной форме согласно приложения 2 к Положению о первом туре конкурса с указанием в ней номинаций, сведений об участнике (фамилия и инициалы – для физического лица, наименование организации – для юридического лица) и контактной информации для юридического лица, адрес электронной почты для физического лица.</w:t>
      </w:r>
      <w:proofErr w:type="gramEnd"/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Если конкурсный проект разработан группой авторов, в заявке на участие в Конкурсе указываются сведения обо всех авторах, их адреса электронной почты. Заявка юридического лица </w:t>
      </w:r>
      <w:proofErr w:type="gramStart"/>
      <w:r w:rsidRPr="00D528D3">
        <w:rPr>
          <w:color w:val="000000" w:themeColor="text1"/>
          <w:sz w:val="28"/>
          <w:szCs w:val="28"/>
        </w:rPr>
        <w:t>подписывается руководителем организации и заверяется</w:t>
      </w:r>
      <w:proofErr w:type="gramEnd"/>
      <w:r w:rsidRPr="00D528D3">
        <w:rPr>
          <w:color w:val="000000" w:themeColor="text1"/>
          <w:sz w:val="28"/>
          <w:szCs w:val="28"/>
        </w:rPr>
        <w:t xml:space="preserve"> печатью.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2.6. 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1) соответствие содержания конкурсного проекта выбранной номинации;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2) наличие актуальности, цели, задач и обоснованных выводов по используемым в номинации проблемам;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возможность практического применения.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2.7. К участию в предварительном конкурсном отборе допускаются физические и юридические лица, заявки которых соответствуют следующим требованиям: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а) предоставление заявки в срок;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б) предоставление одним участником не более одной заявки;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в) указание номинаций, в которых представлен проект;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г) общее соответствие конкурсного проекта основным критериям по указанным в заявке номинациям (приложение 1 к Положению о первом туре конкурса).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2.8. В течение 5 (пяти) рабочих дней после окончания приема заявок от претендентов и получения заявок от финансовых органов муниципальных образований, Конкурсная комиссия предварительного конкурсного отбора проверяет соответствие заявок, содержащих конкурсный проект, установленным требованиям в пункте 3.7 – 3.9 Положения о первом туре конкурса, и формирует перечень участников, прошедших предварительный конкурсный отбор.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lastRenderedPageBreak/>
        <w:t>2.9. Претенденты, которым было отказано в допуске к участию в предварительном конкурсном отборе, а также претенденты, не прошедшие предварительный конкурсный отбор, уведомляются об этом посредством электронной почты, указанной в заявке.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2.10. Претенденты, прошедшие предварительный конкурсный отбор уведомляются об этом посредством электронной почты, указанной в заявке в течени</w:t>
      </w:r>
      <w:proofErr w:type="gramStart"/>
      <w:r w:rsidRPr="00D528D3">
        <w:rPr>
          <w:color w:val="000000" w:themeColor="text1"/>
          <w:sz w:val="28"/>
          <w:szCs w:val="28"/>
        </w:rPr>
        <w:t>и</w:t>
      </w:r>
      <w:proofErr w:type="gramEnd"/>
      <w:r w:rsidRPr="00D528D3">
        <w:rPr>
          <w:color w:val="000000" w:themeColor="text1"/>
          <w:sz w:val="28"/>
          <w:szCs w:val="28"/>
        </w:rPr>
        <w:t xml:space="preserve"> 3 (трех) рабочих дней после заседания Конкурсной комиссии.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2.11. Претенденты, прошедшие предварительный конкурсный отбор и желающие участвовать во втором туре федерального Конкурса, в течени</w:t>
      </w:r>
      <w:proofErr w:type="gramStart"/>
      <w:r w:rsidRPr="00D528D3">
        <w:rPr>
          <w:color w:val="000000" w:themeColor="text1"/>
          <w:sz w:val="28"/>
          <w:szCs w:val="28"/>
        </w:rPr>
        <w:t>и</w:t>
      </w:r>
      <w:proofErr w:type="gramEnd"/>
      <w:r w:rsidRPr="00D528D3">
        <w:rPr>
          <w:color w:val="000000" w:themeColor="text1"/>
          <w:sz w:val="28"/>
          <w:szCs w:val="28"/>
        </w:rPr>
        <w:t xml:space="preserve"> 5 (пяти) рабочих дней после получения уведомления от Организатора предварительного конкурсного отбора направляют заявку на участие в конкурсе проектов по представлению бюджета для граждан по форме приложения 3 к Положению о первом туре конкурса и Согласие на обработку персональных данных.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Согласие на обработку персональных данных заполняется в зависимости от возраста претендента, лица подающего заявку, и территориального местонахождения по форме </w:t>
      </w:r>
      <w:proofErr w:type="gramStart"/>
      <w:r w:rsidRPr="00D528D3">
        <w:rPr>
          <w:color w:val="000000" w:themeColor="text1"/>
          <w:sz w:val="28"/>
          <w:szCs w:val="28"/>
        </w:rPr>
        <w:t>согласно приложения</w:t>
      </w:r>
      <w:proofErr w:type="gramEnd"/>
      <w:r w:rsidRPr="00D528D3">
        <w:rPr>
          <w:color w:val="000000" w:themeColor="text1"/>
          <w:sz w:val="28"/>
          <w:szCs w:val="28"/>
        </w:rPr>
        <w:t xml:space="preserve"> 4, приложения 5, приложения 6, приложения 7, приложения 8, приложения 9 к Положению о первом туре конкурса.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2.12. Заявка на участие в конкурсе проектов по представлению бюджета для граждан по форме </w:t>
      </w:r>
      <w:proofErr w:type="gramStart"/>
      <w:r w:rsidRPr="00D528D3">
        <w:rPr>
          <w:color w:val="000000" w:themeColor="text1"/>
          <w:sz w:val="28"/>
          <w:szCs w:val="28"/>
        </w:rPr>
        <w:t>согласно приложения</w:t>
      </w:r>
      <w:proofErr w:type="gramEnd"/>
      <w:r w:rsidRPr="00D528D3">
        <w:rPr>
          <w:color w:val="000000" w:themeColor="text1"/>
          <w:sz w:val="28"/>
          <w:szCs w:val="28"/>
        </w:rPr>
        <w:t xml:space="preserve"> 3 к Положению о первом туре конкурса и Согласие на обработку персональных данных предоставляется претендентом на бумажном носителе следующими способами: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а) лично или направляется почтовым отправлением на адрес Организатора предварительного конкурсного отбора: ул. Мира, дом 5, г. Ханты-Мансийск, Ханты-Мансийский автономный округ – Югра (Тюменская область), 628006;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б) лично или почтовым направлением на юридический адрес финансового органа муниципального образования, на территории которого проживает претендент.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2.13. Претендент, не изъявивший желание участвовать во втором туре федерального Конкурса, вправе отказаться от дальнейшего участия в Конкурсе, не неся за это никакой ответственности перед Организатором предварительного конкурсного отбора.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2.14. </w:t>
      </w:r>
      <w:proofErr w:type="gramStart"/>
      <w:r w:rsidRPr="00D528D3">
        <w:rPr>
          <w:color w:val="000000" w:themeColor="text1"/>
          <w:sz w:val="28"/>
          <w:szCs w:val="28"/>
        </w:rPr>
        <w:t xml:space="preserve">Конкурсные проекты, прошедшие предварительный конкурсный отбор размещаются на официальном сайте </w:t>
      </w:r>
      <w:proofErr w:type="spellStart"/>
      <w:r w:rsidRPr="00D528D3">
        <w:rPr>
          <w:color w:val="000000" w:themeColor="text1"/>
          <w:sz w:val="28"/>
          <w:szCs w:val="28"/>
        </w:rPr>
        <w:t>Депфина</w:t>
      </w:r>
      <w:proofErr w:type="spellEnd"/>
      <w:r w:rsidRPr="00D528D3">
        <w:rPr>
          <w:color w:val="000000" w:themeColor="text1"/>
          <w:sz w:val="28"/>
          <w:szCs w:val="28"/>
        </w:rPr>
        <w:t xml:space="preserve"> Югры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www.depfin.admhmao.ru</w:t>
        </w:r>
      </w:hyperlink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r w:rsidRPr="00D528D3">
        <w:rPr>
          <w:color w:val="000000" w:themeColor="text1"/>
          <w:sz w:val="28"/>
          <w:szCs w:val="28"/>
        </w:rPr>
        <w:t>в разделе «Конкурс проектов «Бюджет для граждан» и в срок до 01 августа 2017 года направляются Организатором предварительного конкурсного отбора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для участия во втором туре федерального Конкурса.</w:t>
      </w:r>
      <w:proofErr w:type="gramEnd"/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2.15. Победители Конкурса определяются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по итогам участия во втором туре федерального Конкурса.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lastRenderedPageBreak/>
        <w:t>2.16. Вся информация о Конкурсе размещается на официальном сайте Организатора предварительного конкурсного отбора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www.depfin.admhmao.ru</w:t>
        </w:r>
      </w:hyperlink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r w:rsidRPr="00D528D3">
        <w:rPr>
          <w:color w:val="000000" w:themeColor="text1"/>
          <w:sz w:val="28"/>
          <w:szCs w:val="28"/>
        </w:rPr>
        <w:t>в разделе «Конкурс проектов «Бюджет для граждан».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2.17. Распространение информации о конкурсных проектах осуществляется в соответствии с разделами IV «Иные сведения» Положения о первом туре конкурса.</w:t>
      </w:r>
    </w:p>
    <w:p w:rsidR="003F2AF6" w:rsidRPr="00D528D3" w:rsidRDefault="003F2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2AF6" w:rsidRPr="00D528D3" w:rsidSect="003F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D3"/>
    <w:rsid w:val="003F2AF6"/>
    <w:rsid w:val="00532557"/>
    <w:rsid w:val="005679D6"/>
    <w:rsid w:val="008B0D75"/>
    <w:rsid w:val="00945293"/>
    <w:rsid w:val="00BA13FF"/>
    <w:rsid w:val="00D528D3"/>
    <w:rsid w:val="00D90410"/>
    <w:rsid w:val="00F23ED8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28D3"/>
  </w:style>
  <w:style w:type="character" w:styleId="a4">
    <w:name w:val="Hyperlink"/>
    <w:basedOn w:val="a0"/>
    <w:uiPriority w:val="99"/>
    <w:semiHidden/>
    <w:unhideWhenUsed/>
    <w:rsid w:val="00D5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28D3"/>
  </w:style>
  <w:style w:type="character" w:styleId="a4">
    <w:name w:val="Hyperlink"/>
    <w:basedOn w:val="a0"/>
    <w:uiPriority w:val="99"/>
    <w:semiHidden/>
    <w:unhideWhenUsed/>
    <w:rsid w:val="00D5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fin.adm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fin@admhma%D0%B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pfin.admhma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pfi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SobyaninSA</dc:creator>
  <cp:lastModifiedBy>User</cp:lastModifiedBy>
  <cp:revision>2</cp:revision>
  <dcterms:created xsi:type="dcterms:W3CDTF">2017-04-19T10:11:00Z</dcterms:created>
  <dcterms:modified xsi:type="dcterms:W3CDTF">2017-04-19T10:11:00Z</dcterms:modified>
</cp:coreProperties>
</file>